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53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050C63">
        <w:rPr>
          <w:rFonts w:ascii="Times New Roman" w:hAnsi="Times New Roman"/>
          <w:b/>
          <w:bCs/>
          <w:sz w:val="28"/>
          <w:szCs w:val="28"/>
        </w:rPr>
        <w:t>: ВЕРА ХР.КАНДИЛАРОВА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050C63">
        <w:rPr>
          <w:rFonts w:ascii="Times New Roman" w:hAnsi="Times New Roman"/>
          <w:b/>
          <w:bCs/>
        </w:rPr>
        <w:t>7411****74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>1510-1/09.12.2025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050C63">
        <w:rPr>
          <w:rFonts w:ascii="Times New Roman" w:hAnsi="Times New Roman"/>
          <w:bCs/>
          <w:sz w:val="20"/>
          <w:szCs w:val="20"/>
        </w:rPr>
        <w:t>15</w:t>
      </w:r>
      <w:bookmarkStart w:id="0" w:name="_GoBack"/>
      <w:bookmarkEnd w:id="0"/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3A9B4-C090-4D55-9C0F-5F8CE208A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24</cp:revision>
  <cp:lastPrinted>2026-04-01T07:42:00Z</cp:lastPrinted>
  <dcterms:created xsi:type="dcterms:W3CDTF">2025-08-25T06:48:00Z</dcterms:created>
  <dcterms:modified xsi:type="dcterms:W3CDTF">2026-04-14T13:42:00Z</dcterms:modified>
</cp:coreProperties>
</file>